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Grant Proposal Template</w:t>
      </w:r>
    </w:p>
    <w:p>
      <w:r>
        <w:rPr>
          <w:i/>
          <w:color w:val="6B6577"/>
          <w:sz w:val="21"/>
        </w:rPr>
        <w:t>Follow the funder's format first. Use this when they don't provide one. Keep every section tied to the next.</w:t>
      </w:r>
    </w:p>
    <w:p>
      <w:pPr>
        <w:pBdr>
          <w:bottom w:val="single" w:sz="12" w:space="1" w:color="C2A76F"/>
        </w:pBdr>
      </w:pPr>
    </w:p>
    <w:p>
      <w:pPr>
        <w:spacing w:before="200" w:after="60"/>
      </w:pPr>
      <w:r>
        <w:rPr>
          <w:b/>
          <w:color w:val="7851A9"/>
          <w:sz w:val="26"/>
        </w:rPr>
        <w:t>Cover / Summary</w:t>
      </w:r>
    </w:p>
    <w:p>
      <w:r>
        <w:rPr>
          <w:i/>
          <w:color w:val="6B6577"/>
          <w:sz w:val="19"/>
        </w:rPr>
        <w:t>One paragraph: who you are, the problem, your solution, the amount requested, and the total project cost.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Statement of Need</w:t>
      </w:r>
    </w:p>
    <w:p>
      <w:r>
        <w:rPr>
          <w:i/>
          <w:color w:val="6B6577"/>
          <w:sz w:val="19"/>
        </w:rPr>
        <w:t>Define the problem with local, verifiable data and one human story. Name the consequence of inaction. Make it the community's need, not the organization's.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Goals &amp; Measurable Objectives</w:t>
      </w:r>
    </w:p>
    <w:p>
      <w:r>
        <w:rPr>
          <w:i/>
          <w:color w:val="6B6577"/>
          <w:sz w:val="19"/>
        </w:rPr>
        <w:t>State the change you'll create and 2–4 SMART objectives (specific, measurable, achievable, relevant, time-bound) a reviewer could verify.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Methods / Program Design</w:t>
      </w:r>
    </w:p>
    <w:p>
      <w:r>
        <w:rPr>
          <w:i/>
          <w:color w:val="6B6577"/>
          <w:sz w:val="19"/>
        </w:rPr>
        <w:t>Describe the activities that connect the need to the outcomes. Tie each activity to an objective. Reference your logic model.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Evaluation</w:t>
      </w:r>
    </w:p>
    <w:p>
      <w:r>
        <w:rPr>
          <w:i/>
          <w:color w:val="6B6577"/>
          <w:sz w:val="19"/>
        </w:rPr>
        <w:t>How you'll measure each objective, the data source, the timing, and who is responsible. State how you'll report results to the funder.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Organization Background</w:t>
      </w:r>
    </w:p>
    <w:p>
      <w:r>
        <w:rPr>
          <w:i/>
          <w:color w:val="6B6577"/>
          <w:sz w:val="19"/>
        </w:rPr>
        <w:t>Brief history, mission, key accomplishments, and why you are credible to deliver this work.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Budget &amp; Narrative</w:t>
      </w:r>
    </w:p>
    <w:p>
      <w:r>
        <w:rPr>
          <w:i/>
          <w:color w:val="6B6577"/>
          <w:sz w:val="19"/>
        </w:rPr>
        <w:t>Attach a line-item budget. Justify each major cost. Show other committed/pending funding for the project.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Sustainability</w:t>
      </w:r>
    </w:p>
    <w:p>
      <w:r>
        <w:rPr>
          <w:i/>
          <w:color w:val="6B6577"/>
          <w:sz w:val="19"/>
        </w:rPr>
        <w:t>How the work continues after this grant. Point to recurring, unrestricted income — monthly donors, earned revenue, and a passive funding base — not just 'more grants.'</w:t>
      </w:r>
    </w:p>
    <w:p>
      <w:r>
        <w:t>[Write here]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